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5A6" w:rsidRPr="00472F36" w:rsidRDefault="00E87052" w:rsidP="00472F36">
      <w:pPr>
        <w:jc w:val="both"/>
        <w:rPr>
          <w:rFonts w:ascii="Times New Roman" w:hAnsi="Times New Roman" w:cs="Times New Roman"/>
          <w:sz w:val="24"/>
          <w:szCs w:val="24"/>
        </w:rPr>
      </w:pPr>
      <w:r w:rsidRPr="00E87052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6pt;height:23.6pt"/>
        </w:pict>
      </w:r>
      <w:r w:rsidR="006D13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09045" cy="8544910"/>
            <wp:effectExtent l="19050" t="0" r="600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682" t="8732" r="11588" b="7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229" cy="8546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F36" w:rsidRPr="00472F36" w:rsidRDefault="00472F36" w:rsidP="00472F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Правила приема в государственные образовательные организации субъектов Российской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Федерации и муниципальные образовательные организации на обучение по основным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общеобразовательным программам должны обеспечивать также прием в образовательную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организацию граждан, имеющих право на получение общего образования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соответствующего уровня и проживающих на закрепленной территории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Style w:val="a7"/>
          <w:rFonts w:ascii="Times New Roman" w:hAnsi="Times New Roman" w:cs="Times New Roman"/>
          <w:color w:val="000000"/>
          <w:sz w:val="24"/>
          <w:szCs w:val="24"/>
        </w:rPr>
        <w:t>3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Федеральные государственные органы вправе обеспечивать в федеральных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государственных образовательных организациях организацию предоставления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общедоступного и бесплатного общего образования</w:t>
      </w:r>
      <w:r>
        <w:rPr>
          <w:rStyle w:val="a7"/>
          <w:rFonts w:ascii="Times New Roman" w:hAnsi="Times New Roman" w:cs="Times New Roman"/>
          <w:color w:val="000000"/>
          <w:sz w:val="24"/>
          <w:szCs w:val="24"/>
        </w:rPr>
        <w:t>4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5. Закрепление муниципальных образовательных организаций за конкретными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территориями муниципального района, городского округа осуществляется органами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местного самоуправления муниципальных районов и городских округов по решению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вопросов местного значения в сфере образования.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6. Муниципальные образовательные организации и государственные образовательные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организации субъектов Российской Федерации размещают на своих информационном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стенде и официальном сайте в информационно-телекоммуникационной сети "Интернет"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(далее - сеть Интернет) издаваемый не позднее 15 марта текущего года соответственно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распорядительный акт органа местного самоуправления муниципального района или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городского округа по решению вопросов местного значения в сфере образования или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распорядительный акт органа исполнительной власти субъекта Российской Федерации,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осуществляющего государственное управление в сфере образования, о закреплении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образовательных организаций за соответственно конкретными территориями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муниципального района (городского округа) или субъекта Российской Федерации в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течение 10 календарных дней с момента его издания.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7. Правила приема в конкретную общеобразовательную организацию на обучение по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основным общеобразовательным программам в части, не урегулированной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законодательством об образовании, устанавливаются общеобразовательной организацией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</w:t>
      </w:r>
      <w:r w:rsidR="007A7C1F">
        <w:rPr>
          <w:rStyle w:val="a7"/>
          <w:rFonts w:ascii="Times New Roman" w:hAnsi="Times New Roman" w:cs="Times New Roman"/>
          <w:color w:val="000000"/>
          <w:sz w:val="24"/>
          <w:szCs w:val="24"/>
        </w:rPr>
        <w:t>6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Прием на обучение в филиал общеобразовательной организации осуществляется в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соответствии с правилами приема на обучение в общеобразовательной организации.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8. Получение начального общего образования в общеобразовательных организациях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начинается по достижении детьми возраста шести лет и шести месяцев при отсутствии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противопоказаний по состоянию здоровья, но не позже достижения ими возраста восьми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лет. По заявлению родителей (законных представителей) детей учредитель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общеобразовательной организации вправе разрешить прием детей в общеобразовательную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организацию на обучение по образовательным программам начального общего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образования в более раннем или более позднем возрасте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7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9. Во внеочередном порядке предоставляются места в общеобразовательных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организациях, имеющих интернат: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детям, указанным в пункте 5 статьи 44 Закона Российской Федерации от 17 января 1992 г.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2202-1 "О прокуратуре Российской Федерации"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8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детям, указанным в пункте 3 статьи 19 Закона Российской Федерации от 26 июня 1992 г.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3132-1 "О статусе судей в Российской Федерации"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9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детям, указанным в части 25 статьи 35 Федерального закона от 28 декабря 2010 г. № 403-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ФЗ "О Следственном комитете Российской Федерации"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10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10. В первоочередном порядке предоставляются места в государственных 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муниципальных общеобразовательных организациях детям, указанным в абзаце втором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части 6 статьи 19 Федерального закона от 27 мая 1998 г. № 76-ФЗ "О статусе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военнослужащих", по месту жительства их семей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11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В первоочередном порядке также предоставляются места в общеобразовательных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организациях по месту жительства независимо от формы собственности детям, указанным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части 6 статьи 46 Федерального закона от 7 февраля 2011 г. № 3-ФЗ "О полиции"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12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детям сотрудников органов внутренних дел, не являющихся сотрудниками полиции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13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, 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детям, указанным в части 14 статьи 3 Федерального закона от 30 декабря 2012 г. № 283-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ФЗ "О социальных гарантиях сотрудникам некоторых федеральных органов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исполнительной власти и внесении изменений в законодательные акты Российской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Федерации"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14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11. Прием на обучение в общеобразовательную организацию проводится на принципах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равных условий приема для всех поступающих, за исключением лиц, которым в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соответствии с Федеральным законом предоставлены особые права (преимущества) при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приеме на обучение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15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12. Проживающие в одной семье и имеющие общее место жительства дети имеют право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преимущественного приема на обучение по образовательным программам начального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общего образования в государственные образовательные организации субъектов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 и муниципальные образовательные организации, в которых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обучаются их братья и (или) сестры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16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13. Дети с ограниченными возможностями здоровья принимаются на обучение по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адаптированной образовательной программе начального общего, основного общего 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среднего общего образования (далее - адаптированная образовательная программа) только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с согласия их родителей (законных представителей) и на основании рекомендаций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психолого-медико-педагогической комиссии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19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Поступающие с ограниченными возможностями здоровья, достигшие возраста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восемнадцати лет, принимаются на обучение по адаптированной образовательной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программе только с согласия самих поступающих.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14. Прием в общеобразовательную организацию осуществляется в течение всего учебного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года при наличии свободных мест.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15. В приеме в государственную или муниципальную образовательную организацию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может быть отказано только по причине отсутствия в ней свободных мест, за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исключением случаев, предусмотренных частями 5 и 6 статьи 67 и статьей 88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Федерального закона. В случае отсутствия мест в государственной или муниципальной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образовательной организации родители (законные представители) ребенка для решения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вопроса о его устройстве в другую общеобразовательную организацию обращаются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непосредственно в орган исполнительной власти субъекта Российской Федерации,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осуществляющий государственное управление в сфере образования, или орган местного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самоуправления, осуществляющий управление в сфере образования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20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A7C1F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16. Государственные образовательные организации субъектов Российской Федерации или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муниципальные образовательные организации с целью проведения организованного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приема детей в первый класс размещают на своих информационном стенде 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официальном сайте в сети Интернет информацию: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о количестве мест в первых классах не позднее 10 календарных дней с момента издания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распорядительного акта, указанного в пункте 6 Порядка;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о наличии свободных мест в первых классах для приема детей, не проживающих на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закрепленной территории, не позднее 5 июля текущего года.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17. Прием заявлений о приеме на обучение в первый класс для детей, указанных в пунктах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9, 10 и 12 Порядка, а также проживающих на закрепленной территории, начинается 1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апреля текущего года и завершается 30 июня текущего года.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Руководитель общеобразовательной организации издает распорядительный акт о приеме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на обучение детей, указанных в абзаце первом настоящего пункта, в течение 3 рабочих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дней после завершения приема заявлений о приеме на обучение в первый класс.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Для детей, не проживающих на закрепленной территории, прием заявлений о приеме на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обучение в первый класс начинается 6 июля текущего года до момента заполнения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свободных мест, но не позднее 5 сентября текущего года.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Государственные образовательные организации субъекта Российской Федерации 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муниципальные образовательные организации, закончившие прием в первый класс всех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детей, указанных в пунктах 9, 10 и 12 Порядка, а также проживающих на закрепленной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lastRenderedPageBreak/>
        <w:t>территории, осуществляют прием детей, не проживающих на закрепленной территории,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ранее 6 июля текущего года.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18. Организация индивидуального отбора при приеме в государственные 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муниципальные образовательные организации для получения основного общего 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среднего общего образования с углубленным изучением отдельных учебных предметов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или для профильного обучения допускается в случаях и в порядке, которые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предусмотрены законодательством субъекта Российской Федерации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21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19. Организация конкурса или индивидуального отбора при приеме граждан для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получения общего образования в образовательных организациях, реализующих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образовательные программы основного общего и среднего общего образования,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интегрированные с дополнительными предпрофессиональными образовательными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программами в области физической культуры и спорта, или образовательные программы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среднего профессионального образования в области искусств, интегрированные с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образовательными программами основного общего и среднего общего образования,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осуществляется на основании оценки способностей к занятию отдельным видом искусства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или спорта, а также при отсутствии противопоказаний к занятию соответствующим видом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спорта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22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20. При приеме на обучение общеобразовательная организация обязана ознакомить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поступающего и (или) его родителей (законных представителей) со своим уставом, с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лицензией на осуществление образовательной деятельности, со свидетельством 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государственной аккредитации, с общеобразовательными программами и другими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документами, регламентирующими организацию и осуществление образовательной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деятельности, права и обязанности обучающихся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23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21. При приеме на обучение по имеющим государственную аккредитацию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образовательным программам начального общего и основного общего образования выбор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языка образования, изучаемых родного языка из числа языков народов Российской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Федерации, в том числе русского языка как родного языка, государственных языков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республик Российской Федерации осуществляется по заявлению родителей (законных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представителей) детей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24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22. Прием на обучение по основным общеобразовательным программам осуществляется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по личному заявлению родителя (законного представителя) ребенка или поступающего,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реализующего право, предусмотренное пунктом 1 части 1 статьи 34 Федерального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закона</w:t>
      </w:r>
      <w:r w:rsidR="005065A6">
        <w:rPr>
          <w:rStyle w:val="a7"/>
          <w:rFonts w:ascii="Times New Roman" w:hAnsi="Times New Roman" w:cs="Times New Roman"/>
          <w:color w:val="000000"/>
          <w:sz w:val="24"/>
          <w:szCs w:val="24"/>
        </w:rPr>
        <w:t>2</w:t>
      </w:r>
      <w:r w:rsidR="00D8510F">
        <w:rPr>
          <w:rStyle w:val="a7"/>
          <w:rFonts w:ascii="Times New Roman" w:hAnsi="Times New Roman" w:cs="Times New Roman"/>
          <w:color w:val="000000"/>
          <w:sz w:val="24"/>
          <w:szCs w:val="24"/>
        </w:rPr>
        <w:t>5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23. Заявление о приеме на обучение и документы для приема на обучение, указанные в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пункте 26 Порядка, подаются одним из следующих способов: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лично в общеобразовательную организацию;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через операторов почтовой связи общего пользования заказным письмом с уведомлением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 вручении;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электронной форме (документ на бумажном носителе, преобразованный в электронную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форму путем сканирования или фотографирования с обеспечением машиночитаемого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распознавания его реквизитов) посредством электронной почты общеобразовательной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организации или электронной информационной системы общеобразовательной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организации, в том числе с использованием функционала официального сайта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общеобразовательной организации в сети Интернет или иным способом с использованием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сети Интернет;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 использованием функционала (сервисов) региональных порталов государственных 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муниципальных услуг, являющихся государственными информационными системами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субъектов Российской Федерации, созданными органами государственной власти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субъектов Российской Федерации (при наличии).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Общеобразовательная организация осуществляет проверку достоверности сведений,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указанных в заявлении о приеме на обучение, и соответствия действительности поданных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электронных образов документов. При проведении указанной проверки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общеобразовательная организация вправе обращаться к соответствующим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государственным информационным системам, в государственные (муниципальные)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органы и организации.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24. В заявлении о приеме на обучение родителем (законным представителем) ребенка или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поступающим, реализующим право, предусмотренное пунктом 1 части 1 статьи 34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Федерального закона</w:t>
      </w:r>
      <w:r w:rsidR="00D8510F">
        <w:rPr>
          <w:rStyle w:val="a7"/>
          <w:rFonts w:ascii="Times New Roman" w:hAnsi="Times New Roman" w:cs="Times New Roman"/>
          <w:color w:val="000000"/>
          <w:sz w:val="24"/>
          <w:szCs w:val="24"/>
        </w:rPr>
        <w:t>26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, указываются следующие сведения: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фамилия, имя, отчество (при наличии) ребенка или поступающего;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дата рождения ребенка или поступающего;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фамилия, имя, отчество (при наличии) родителя(ей) (законного(ых) представителя(ей)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ребенка;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адрес места жительства и (или) адрес места пребывания родителя(ей) (законного(ых)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представителя(ей) ребенка;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адрес(а) электронной почты, номер(а) телефона(ов) (при наличии) родителя(ей)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(законного(ых) представителя(ей) ребенка или поступающего;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о потребности ребенка или поступающего в обучении по адаптированной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программе и (или) в создании специальных условий для организации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обучения и воспитания обучающегося с ограниченными возможностями здоровья в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соответствии с заключением психолого-медико-педагогической комиссии (при наличии)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или инвалида (ребенка-инвалида) в соответствии с индивидуальной программой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реабилитации;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согласие родителя(ей) (законного(ых) представителя(ей) ребенка на обучение ребенка по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адаптированной образовательной программе (в случае необходимости обучения ребенка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по адаптированной образовательной программе);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согласие поступающего, достигшего возраста восемнадцати лет, на обучение по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адаптированной образовательной программе (в случае необходимости обучения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указанного поступающего по адаптированной образовательной программе);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язык образования (в случае получения образования на родном языке из числа языков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народов Российской Федерации или на иностранном языке);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на изучение родного языка из числа языков народов Российской Федерации, в том числе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русского языка как родного языка);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государственный язык республики Российской Федерации (в случае предоставления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общеобразовательной организацией возможности изучения государственного языка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республики Российской Федерации);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факт ознакомления родителя(ей) (законного(ых) представителя(ей) ребенка или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поступающего с уставом, с лицензией на осуществление образовательной деятельности,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со свидетельством о государственной аккредитации, с общеобразовательными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программами и другими документами, регламентирующими организацию 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осуществление образовательной деятельности, п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>рава и обязанности обучающихся</w:t>
      </w:r>
      <w:r w:rsidR="00D8510F">
        <w:rPr>
          <w:rStyle w:val="a7"/>
          <w:rFonts w:ascii="Times New Roman" w:hAnsi="Times New Roman" w:cs="Times New Roman"/>
          <w:color w:val="000000"/>
          <w:sz w:val="24"/>
          <w:szCs w:val="24"/>
        </w:rPr>
        <w:t>27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согласие родителя(ей) (законного(ых) представителя(ей) ребенка или поступающего на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обработку персональных данных</w:t>
      </w:r>
      <w:r w:rsidR="00D8510F">
        <w:rPr>
          <w:rStyle w:val="a7"/>
          <w:rFonts w:ascii="Times New Roman" w:hAnsi="Times New Roman" w:cs="Times New Roman"/>
          <w:color w:val="000000"/>
          <w:sz w:val="24"/>
          <w:szCs w:val="24"/>
        </w:rPr>
        <w:t>28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25. Образец заявления о приеме на обучение размещается общеобразовательной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организацией на своих информационном стенде и официальном сайте в сети Интернет.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26. Для приема родитель(и) (законный(ые) представитель(и) ребенка или поступающий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представляют следующие документы: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копию документа, удостоверяющего личность родителя (законного представителя)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ребенка или поступающего;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копию свидетельства о рождении ребенка или документа, подтверждающего родство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заявителя;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копию документа, подтверждающего установление опеки или попечительства (при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необходимости);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копию документа о регистрации ребенка или поступающего по месту жительства или по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месту пребывания на закрепленной территории или справку о приеме документов для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оформления регистрации по месту жительства (в случае приема на обучение ребенка или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поступающего, проживающего на закрепленной территории, или в случае использования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права преимущественного приема на обучение по образовательным программам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начального общего образования);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справку с места работы родителя(ей) (законного(ых) представителя(ей) ребенка (при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наличии права внеочередного или первоочередного приема на обучение);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копию заключения психолого-медико-педагогической комиссии (при наличии).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При посещении общеобразовательной организации и (или) очном взаимодействии с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уполномоченными должностными лицами общеобразовательной организации родитель(и)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(законный(ые) представитель(и) ребенка предъявляет(ют) оригиналы документов,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казанных в абзацах 2 - 5 настоящего пункта, а поступающий - оригинал документа,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удостоверяющего личность поступающего.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Родитель(и) (законный(ые) представитель(и) ребенка, являющегося иностранным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гражданином или лицом без гражданства, дополнительно предъявляет(ют) документ,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подтверждающий родство заявителя(ей) (или законность представления прав ребенка), и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право ребенка на пребывание в Российской Федерации.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Иностранные граждане и лица без гражданства все документы представляют на русском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языке или вместе с заве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>ренным в установленном порядке</w:t>
      </w:r>
      <w:r w:rsidR="00D8510F">
        <w:rPr>
          <w:rStyle w:val="a7"/>
          <w:rFonts w:ascii="Times New Roman" w:hAnsi="Times New Roman" w:cs="Times New Roman"/>
          <w:color w:val="000000"/>
          <w:sz w:val="24"/>
          <w:szCs w:val="24"/>
        </w:rPr>
        <w:t>30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переводом на русский язык.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27. Не допускается требовать представления других документов в качестве основания для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приема на обучение по основным общеобразовательным программам.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28. Родитель(и) (законный(ые) представитель(и) ребенка или поступающий имеют право</w:t>
      </w:r>
      <w:r w:rsidR="00D851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по своему усмотрению представлять другие документы.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29. Факт приема заявления о приеме на обучение и перечень документов, представленных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родителем(ями) (законным(ыми) представителем(ями) ребенка или поступающим,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регистрируются в журнале приема заявлений о приеме на обучение в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общеобразовательную организацию. После регистрации заявления о приеме на обучение и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перечня документов, представленных родителем(ями) (законным(ыми)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представителем(ями) ребенка или поступающим, родителю(ям) (законному(ым)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представителю(ям) ребенка или поступающему выдается документ, заверенный подписью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должностного лица общеобразовательной организации, ответственного за прием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заявлений о приеме на обучение и документов, содержащий индивидуальный номер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заявления о приеме на обучение и перечень представленных при приеме на обучение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документов.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30. Общеобразовательная организация осуществляет обработку полученных в связи с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приемом в общеобразовательную организацию персональных данных поступающих в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соответствии с требованиями законодательства Российской Федерации в области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персональных данных</w:t>
      </w:r>
      <w:r w:rsidR="00AF52F1">
        <w:rPr>
          <w:rStyle w:val="a7"/>
          <w:rFonts w:ascii="Times New Roman" w:hAnsi="Times New Roman" w:cs="Times New Roman"/>
          <w:color w:val="000000"/>
          <w:sz w:val="24"/>
          <w:szCs w:val="24"/>
        </w:rPr>
        <w:t>31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31. Руководитель общеобразовательной организации издает распорядительный акт о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приеме на обучение ребенка или поступающего в течение 5 рабочих дней после приема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заявления о приеме на обучение и представленных документов, за исключением случая,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предусмотренного пунктом 17 Порядка.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32. На каждого ребенка или поступающего, принятого в общеобразовательную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организацию, формируется личное дело, в котором хранятся заявление о приеме на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обучение и все представленные родителем(ями) (законным(ыми) представителем(ями)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ребенка или поступающим документы (копии документов).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------------------------------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 Часть 3 статьи 55 Федерального закона от 29 декабря 2012 г. № 273-ФЗ "Об образовании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 Часть 2 статьи 67 Федерального закона от 29 декабря 2012 г. № 273-ФЗ "Об образовании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Российской Федерации" (Собрание законодательства Российской Федерации, 2012,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3 Часть 3 статьи 67 Федерального закона от 29 декабря 2012 г. № 273-ФЗ "Об образовании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AF52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7598; 2020, № 12, ст. 1645).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4 Часть 2 статьи 67 Федерального закона от 29 декабря 2012 г. № 273-ФЗ "Об образовании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7598; 2016, № 27, ст. 4246).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5 Пункт 6 части 1 и часть 2 статьи 9 Федерального закона от 29 декабря 2012 г. № 273-ФЗ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"Об образовании в Российской Федерации" (Собрание законодательства Российской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Федерации, 2012, № 53, ст. 7598; 2014, № 19, ст. 2289).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6 Часть 9 статьи 55 Федерального закона от 29 декабря 2012 г. № 273-ФЗ "Об образовании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7 Часть 1 статьи 67 Федерального закона от 29 декабря 2012 г. № 273-ФЗ "Об образовании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8 Собрание законодательства Российской Федерации, 1995, № 47, ст. 4472; 2013, № 27,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ст. 3477.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9 Ведомости Съезда народных депутатов Российской Федерации и Верховного Совета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Федерации, 1992, № 30, ст. 1792; Собрание законодательства Российской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Федерации, 2013, № 27, ст. 3477.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10 Собрание законодательства Российской Федерации, 2011, № 1, ст. 15; 2013, № 27,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ст. 3477.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11 Собрание законодательства Российской Федерации, 1998, № 22, ст. 2331; 2013, № 27,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ст. 3477.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12 Собрание законодательства Российской Федерации, 2011, № 7, ст. 900; 2013, № 27,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ст. 3477.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13 Часть 2 статьи 56 Федерального закона от 7 февраля 2011 г. № 3-ФЗ "О полиции"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(Собрание законодательства Российской Федерации, 2011, № 7, ст. 900; 2015, № 7,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ст. 1022).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14 Собрание законодательства Российской Федерации, 2012, № 53, ст. 7608; 2013, № 27,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ст. 3477.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15 Части 1# статьи 55 Федерального закона от 29 декабря 2012 г. № 273-ФЗ "Об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образовании в Российской Федерации" (Собрание законодательства Российской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Федерации, 2012, 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16 Часть 3.1 статьи 67 Федерального закона от 29 декабря 2012 г. № 273-ФЗ "Об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образовании в Российской Федерации" (Собрание законодательства Российской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Федерации, 2012, № 53, ст. 7598; 2019, № 49, ст. 6970).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17 Собрание законодательства Российской Федерации, 2012, № 53, ст. 7598; 2016, № 27,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ст. 4160.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18 Части 2 и 4 статьи 86 Федерального закона от 29 декабря 2012 г. № 273-ФЗ "Об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образовании в Российской Федерации" (Собрание законодательства Российской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Федерации, 2012, № 53, 7598; 2019, № 30, ст. 4134).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19 Часть 3 статьи 55 Федерального закона от 29 декабря 2012 г. № 273-ФЗ "Об образовании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20 Часть 4 статьи 67 Федерального закона от 29 декабря 2012 г. № 273-ФЗ "Об образовании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lastRenderedPageBreak/>
        <w:t>21 Часть 5 статьи 67 Федерального закона от 29 декабря 2012 г. № 273-ФЗ "Об образовании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22 Часть 6 статьи 67 Федерального закона от 29 декабря 2012 г. № 273-ФЗ "Об образовании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23 Часть 2 статьи 55 Федерального закона от 29 декабря 2012 г. № 273-ФЗ "Об образовании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24 Часть 6 статьи 14 Федерального закона от 29 декабря 2012 г. № 273-ФЗ "Об образовании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F51F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7598; 2018, № 32, ст. 5110).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25 Собрание законодательства Российской Федерации, 2012, № 53, ст. 7598.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26 Собрание законодательства Российской Федерации, 2012, № 53, ст. 7598.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27 Часть 2 статьи 55 Федерального закона от 29 декабря 2012 г. № 273-ФЗ "Об образовании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Федерации" (Собрание законодательства Российской Федерации, 2012,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53, ст. 7598).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2F36">
        <w:rPr>
          <w:rFonts w:ascii="Times New Roman" w:hAnsi="Times New Roman" w:cs="Times New Roman"/>
          <w:color w:val="000000"/>
          <w:sz w:val="24"/>
          <w:szCs w:val="24"/>
        </w:rPr>
        <w:t>28 Часть 1 статьи 6 Федерального закона от 27 июля 2006 г. № 152-ФЗ "О персональных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данных" (Собрание законодательства Российской Федерации, 2006, № 31, ст. 3451; 2017,</w:t>
      </w:r>
      <w:r w:rsidR="007A7C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000000"/>
          <w:sz w:val="24"/>
          <w:szCs w:val="24"/>
        </w:rPr>
        <w:t>№ 31, ст. 4772</w:t>
      </w:r>
      <w:r w:rsidRPr="00472F36">
        <w:rPr>
          <w:rFonts w:ascii="Times New Roman" w:hAnsi="Times New Roman" w:cs="Times New Roman"/>
          <w:color w:val="333333"/>
          <w:sz w:val="24"/>
          <w:szCs w:val="24"/>
        </w:rPr>
        <w:t>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472F36">
        <w:rPr>
          <w:rFonts w:ascii="Times New Roman" w:hAnsi="Times New Roman" w:cs="Times New Roman"/>
          <w:color w:val="333333"/>
          <w:sz w:val="24"/>
          <w:szCs w:val="24"/>
        </w:rPr>
        <w:t>29 Часть 4 статьи 60 Федерального закона от 29 декабря 2012 г. № 273-ФЗ "Об образовании</w:t>
      </w:r>
      <w:r w:rsidR="007A7C1F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333333"/>
          <w:sz w:val="24"/>
          <w:szCs w:val="24"/>
        </w:rPr>
        <w:t>в Российской Федерации" (Собрание законодательства Российской Федерации, 2012,</w:t>
      </w:r>
      <w:r w:rsidR="007A7C1F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333333"/>
          <w:sz w:val="24"/>
          <w:szCs w:val="24"/>
        </w:rPr>
        <w:t>№ 53, ст. 7598; 2019, № 30, ст. 4134).</w:t>
      </w:r>
    </w:p>
    <w:p w:rsidR="00472F36" w:rsidRPr="00472F36" w:rsidRDefault="00472F36" w:rsidP="00472F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472F36">
        <w:rPr>
          <w:rFonts w:ascii="Times New Roman" w:hAnsi="Times New Roman" w:cs="Times New Roman"/>
          <w:color w:val="333333"/>
          <w:sz w:val="24"/>
          <w:szCs w:val="24"/>
        </w:rPr>
        <w:t>30 Статья 81 Основ законодательства Российской Федерации о нотариате (Ведомости</w:t>
      </w:r>
      <w:r w:rsidR="007A7C1F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333333"/>
          <w:sz w:val="24"/>
          <w:szCs w:val="24"/>
        </w:rPr>
        <w:t>Съезда народных депутатов Российской Федерации и Верховного Совета Российской</w:t>
      </w:r>
      <w:r w:rsidR="007A7C1F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333333"/>
          <w:sz w:val="24"/>
          <w:szCs w:val="24"/>
        </w:rPr>
        <w:t>Федерации, 1993, № 10, ст. 357).</w:t>
      </w:r>
    </w:p>
    <w:p w:rsidR="00472F36" w:rsidRPr="007A7C1F" w:rsidRDefault="00472F36" w:rsidP="007A7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472F36">
        <w:rPr>
          <w:rFonts w:ascii="Times New Roman" w:hAnsi="Times New Roman" w:cs="Times New Roman"/>
          <w:color w:val="333333"/>
          <w:sz w:val="24"/>
          <w:szCs w:val="24"/>
        </w:rPr>
        <w:t>31 Часть 1 статьи 6 Федерального закона от 27 июля 2006 г. № 152-ФЗ "О персональных</w:t>
      </w:r>
      <w:r w:rsidR="007A7C1F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333333"/>
          <w:sz w:val="24"/>
          <w:szCs w:val="24"/>
        </w:rPr>
        <w:t>данных" (Собрание законодательства Российской Федерации, 2006, № 31, ст. 3451; 2017,</w:t>
      </w:r>
      <w:r w:rsidR="007A7C1F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472F36">
        <w:rPr>
          <w:rFonts w:ascii="Times New Roman" w:hAnsi="Times New Roman" w:cs="Times New Roman"/>
          <w:color w:val="333333"/>
          <w:sz w:val="24"/>
          <w:szCs w:val="24"/>
        </w:rPr>
        <w:t>№ 31, ст. 4772).</w:t>
      </w:r>
    </w:p>
    <w:sectPr w:rsidR="00472F36" w:rsidRPr="007A7C1F" w:rsidSect="00E87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34B" w:rsidRDefault="0014234B" w:rsidP="00472F36">
      <w:pPr>
        <w:spacing w:after="0" w:line="240" w:lineRule="auto"/>
      </w:pPr>
      <w:r>
        <w:separator/>
      </w:r>
    </w:p>
  </w:endnote>
  <w:endnote w:type="continuationSeparator" w:id="1">
    <w:p w:rsidR="0014234B" w:rsidRDefault="0014234B" w:rsidP="00472F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34B" w:rsidRDefault="0014234B" w:rsidP="00472F36">
      <w:pPr>
        <w:spacing w:after="0" w:line="240" w:lineRule="auto"/>
      </w:pPr>
      <w:r>
        <w:separator/>
      </w:r>
    </w:p>
  </w:footnote>
  <w:footnote w:type="continuationSeparator" w:id="1">
    <w:p w:rsidR="0014234B" w:rsidRDefault="0014234B" w:rsidP="00472F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72F36"/>
    <w:rsid w:val="0014234B"/>
    <w:rsid w:val="00292F64"/>
    <w:rsid w:val="00472F36"/>
    <w:rsid w:val="005065A6"/>
    <w:rsid w:val="005F5F8C"/>
    <w:rsid w:val="006D134F"/>
    <w:rsid w:val="007A7C1F"/>
    <w:rsid w:val="00AF52F1"/>
    <w:rsid w:val="00D8510F"/>
    <w:rsid w:val="00E87052"/>
    <w:rsid w:val="00F51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0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2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2F36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uiPriority w:val="99"/>
    <w:semiHidden/>
    <w:unhideWhenUsed/>
    <w:rsid w:val="00472F3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472F3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472F3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90E586-6464-4D53-BED9-9C0AB6424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3411</Words>
  <Characters>19443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2013</cp:lastModifiedBy>
  <cp:revision>8</cp:revision>
  <dcterms:created xsi:type="dcterms:W3CDTF">2021-02-11T06:11:00Z</dcterms:created>
  <dcterms:modified xsi:type="dcterms:W3CDTF">2021-02-19T10:19:00Z</dcterms:modified>
</cp:coreProperties>
</file>